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6" w:rsidRPr="008413D9" w:rsidRDefault="00F249E6"/>
    <w:p w:rsidR="00F249E6" w:rsidRPr="008413D9" w:rsidRDefault="00166CA4" w:rsidP="00F249E6">
      <w:pPr>
        <w:pStyle w:val="CommentText"/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OLE_LINK2"/>
      <w:bookmarkStart w:id="1" w:name="OLE_LINK1"/>
      <w:r>
        <w:rPr>
          <w:rFonts w:ascii="Sylfaen" w:hAnsi="Sylfaen" w:cs="Sylfaen"/>
          <w:b/>
          <w:sz w:val="24"/>
          <w:szCs w:val="24"/>
          <w:lang w:val="ka-GE"/>
        </w:rPr>
        <w:t>ტესტური დავალებების</w:t>
      </w:r>
      <w:bookmarkStart w:id="2" w:name="_GoBack"/>
      <w:bookmarkEnd w:id="2"/>
      <w:r w:rsidR="008413D9" w:rsidRPr="008413D9">
        <w:rPr>
          <w:rFonts w:ascii="Sylfaen" w:hAnsi="Sylfaen" w:cs="Sylfaen"/>
          <w:b/>
          <w:sz w:val="24"/>
          <w:szCs w:val="24"/>
          <w:lang w:val="ka-GE"/>
        </w:rPr>
        <w:t xml:space="preserve"> ნიმუშები</w:t>
      </w:r>
    </w:p>
    <w:p w:rsidR="00F249E6" w:rsidRPr="001660A0" w:rsidRDefault="00F249E6" w:rsidP="00F249E6">
      <w:pPr>
        <w:pStyle w:val="CommentText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F249E6" w:rsidRPr="001660A0" w:rsidRDefault="00F249E6" w:rsidP="001660A0">
      <w:pPr>
        <w:pStyle w:val="CommentText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1660A0">
        <w:rPr>
          <w:rFonts w:ascii="Sylfaen" w:hAnsi="Sylfaen" w:cs="Sylfaen"/>
          <w:b/>
          <w:sz w:val="24"/>
          <w:szCs w:val="24"/>
          <w:lang w:val="ka-GE"/>
        </w:rPr>
        <w:t xml:space="preserve">მოდული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>I:</w:t>
      </w:r>
      <w:r w:rsidRPr="001660A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 xml:space="preserve"> უძრავ</w:t>
      </w:r>
      <w:r w:rsidRPr="00166CA4">
        <w:rPr>
          <w:b/>
          <w:sz w:val="24"/>
          <w:szCs w:val="24"/>
          <w:lang w:val="ka-GE"/>
        </w:rPr>
        <w:t xml:space="preserve">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>ნივთებზე</w:t>
      </w:r>
      <w:r w:rsidRPr="00166CA4">
        <w:rPr>
          <w:b/>
          <w:sz w:val="24"/>
          <w:szCs w:val="24"/>
          <w:lang w:val="ka-GE"/>
        </w:rPr>
        <w:t xml:space="preserve">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>უფლებების</w:t>
      </w:r>
      <w:r w:rsidRPr="00166CA4">
        <w:rPr>
          <w:b/>
          <w:sz w:val="24"/>
          <w:szCs w:val="24"/>
          <w:lang w:val="ka-GE"/>
        </w:rPr>
        <w:t xml:space="preserve">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>რეგისტრაციის</w:t>
      </w:r>
      <w:r w:rsidRPr="00166CA4">
        <w:rPr>
          <w:b/>
          <w:sz w:val="24"/>
          <w:szCs w:val="24"/>
          <w:lang w:val="ka-GE"/>
        </w:rPr>
        <w:t xml:space="preserve">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>მარეგულირებელი</w:t>
      </w:r>
      <w:r w:rsidRPr="00166CA4">
        <w:rPr>
          <w:b/>
          <w:sz w:val="24"/>
          <w:szCs w:val="24"/>
          <w:lang w:val="ka-GE"/>
        </w:rPr>
        <w:t xml:space="preserve"> </w:t>
      </w:r>
      <w:r w:rsidRPr="00166CA4">
        <w:rPr>
          <w:rFonts w:ascii="Sylfaen" w:hAnsi="Sylfaen" w:cs="Sylfaen"/>
          <w:b/>
          <w:sz w:val="24"/>
          <w:szCs w:val="24"/>
          <w:lang w:val="ka-GE"/>
        </w:rPr>
        <w:t>ნორმატიული</w:t>
      </w:r>
      <w:r w:rsidRPr="00166CA4">
        <w:rPr>
          <w:b/>
          <w:sz w:val="24"/>
          <w:szCs w:val="24"/>
          <w:lang w:val="ka-GE"/>
        </w:rPr>
        <w:t xml:space="preserve"> </w:t>
      </w:r>
      <w:r w:rsidRPr="001660A0">
        <w:rPr>
          <w:rFonts w:ascii="Sylfaen" w:hAnsi="Sylfaen" w:cs="Sylfaen"/>
          <w:b/>
          <w:sz w:val="24"/>
          <w:szCs w:val="24"/>
          <w:lang w:val="ka-GE"/>
        </w:rPr>
        <w:t>ბაზის საფუძვლები</w:t>
      </w:r>
    </w:p>
    <w:bookmarkEnd w:id="0"/>
    <w:bookmarkEnd w:id="1"/>
    <w:p w:rsidR="00F249E6" w:rsidRPr="008413D9" w:rsidRDefault="00F249E6" w:rsidP="00F249E6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8413D9">
        <w:rPr>
          <w:rFonts w:ascii="Sylfaen" w:hAnsi="Sylfaen" w:cs="Sylfaen"/>
          <w:b/>
          <w:bCs/>
          <w:sz w:val="24"/>
          <w:szCs w:val="24"/>
          <w:lang w:val="ka-GE"/>
        </w:rPr>
        <w:t>„</w:t>
      </w:r>
      <w:r w:rsidRPr="008413D9">
        <w:rPr>
          <w:rFonts w:ascii="Sylfaen" w:hAnsi="Sylfaen" w:cs="Sylfaen"/>
          <w:b/>
          <w:sz w:val="24"/>
          <w:szCs w:val="24"/>
          <w:lang w:val="ka-GE"/>
        </w:rPr>
        <w:t>საჯარო</w:t>
      </w:r>
      <w:r w:rsidRPr="008413D9">
        <w:rPr>
          <w:rFonts w:ascii="Sylfaen" w:hAnsi="Sylfaen"/>
          <w:b/>
          <w:sz w:val="24"/>
          <w:szCs w:val="24"/>
          <w:lang w:val="ka-GE"/>
        </w:rPr>
        <w:t xml:space="preserve"> რეესტრის შესახებ“ საქართველოს კანონის თანახმად, რა შეიძლება იყოს სარეგისტრაციო ობიექტი?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8413D9">
        <w:rPr>
          <w:rFonts w:ascii="Sylfaen" w:hAnsi="Sylfaen" w:cs="Sylfaen"/>
          <w:sz w:val="24"/>
          <w:szCs w:val="24"/>
          <w:lang w:val="ka-GE"/>
        </w:rPr>
        <w:t>ა. უძრავი ან მოძრავი ნივთი, არამატერიალური ქონებრივი სიკეთე.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8413D9">
        <w:rPr>
          <w:rFonts w:ascii="Sylfaen" w:hAnsi="Sylfaen" w:cs="Sylfaen"/>
          <w:sz w:val="24"/>
          <w:szCs w:val="24"/>
          <w:lang w:val="ka-GE"/>
        </w:rPr>
        <w:t>ბ. მხოლოდ უძრავი ან მოძრავი ნივთი.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8413D9">
        <w:rPr>
          <w:rFonts w:ascii="Sylfaen" w:hAnsi="Sylfaen" w:cs="Sylfaen"/>
          <w:sz w:val="24"/>
          <w:szCs w:val="24"/>
          <w:lang w:val="ka-GE"/>
        </w:rPr>
        <w:t>გ. მხოლოდ უძრავი ნივთი და არამატერიალური ქონებრივი სიკეთე.</w:t>
      </w:r>
    </w:p>
    <w:p w:rsidR="00F249E6" w:rsidRDefault="00F249E6" w:rsidP="001660A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8413D9">
        <w:rPr>
          <w:rFonts w:ascii="Sylfaen" w:hAnsi="Sylfaen" w:cs="Sylfaen"/>
          <w:sz w:val="24"/>
          <w:szCs w:val="24"/>
          <w:lang w:val="ka-GE"/>
        </w:rPr>
        <w:t>დ. მხოლოდ უძრავი ან მოძრავი ნივთი (მათ შორის ავტოსატრანსპორტო-მექანიკური საშუალება), არამატერიალური ქონებრივი სიკეთე.</w:t>
      </w:r>
    </w:p>
    <w:p w:rsidR="001660A0" w:rsidRPr="001660A0" w:rsidRDefault="001660A0" w:rsidP="001660A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F249E6" w:rsidRPr="008413D9" w:rsidRDefault="00F249E6" w:rsidP="00F249E6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8413D9">
        <w:rPr>
          <w:rFonts w:ascii="Sylfaen" w:hAnsi="Sylfaen"/>
          <w:b/>
          <w:sz w:val="24"/>
          <w:szCs w:val="24"/>
          <w:lang w:val="ka-GE"/>
        </w:rPr>
        <w:t>რეგისტრაციის მიზნებისთვის</w:t>
      </w:r>
      <w:r w:rsidR="001660A0">
        <w:rPr>
          <w:rFonts w:ascii="Sylfaen" w:hAnsi="Sylfaen"/>
          <w:b/>
          <w:sz w:val="24"/>
          <w:szCs w:val="24"/>
          <w:lang w:val="ka-GE"/>
        </w:rPr>
        <w:t>,</w:t>
      </w:r>
      <w:r w:rsidRPr="008413D9">
        <w:rPr>
          <w:rFonts w:ascii="Sylfaen" w:hAnsi="Sylfaen"/>
          <w:b/>
          <w:sz w:val="24"/>
          <w:szCs w:val="24"/>
          <w:lang w:val="ka-GE"/>
        </w:rPr>
        <w:t xml:space="preserve"> ჩამოთვლილთაგან რომელი წარმოადგენს უძრავ ნივთს?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>ა. შენობა-ნაგებობა.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>ბ. წიაღისეული.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 xml:space="preserve">გ. მცირე არქიტექტურული ფორმები. 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>დ. დროებითი ნაგებობა - ფარდული.</w:t>
      </w:r>
    </w:p>
    <w:p w:rsidR="00F249E6" w:rsidRPr="008413D9" w:rsidRDefault="00F249E6" w:rsidP="00F249E6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249E6" w:rsidRPr="001660A0" w:rsidRDefault="00F249E6" w:rsidP="001660A0">
      <w:pPr>
        <w:pStyle w:val="CommentText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1660A0">
        <w:rPr>
          <w:rFonts w:ascii="Sylfaen" w:hAnsi="Sylfaen" w:cs="Sylfaen"/>
          <w:b/>
          <w:sz w:val="24"/>
          <w:szCs w:val="24"/>
          <w:lang w:val="ka-GE"/>
        </w:rPr>
        <w:t>მოდული II:  გეოდეზია-კარტოგრაფიის და ინსტრუმენტმცოდნეობის საფუძვლები</w:t>
      </w:r>
    </w:p>
    <w:p w:rsidR="00F249E6" w:rsidRPr="008413D9" w:rsidRDefault="00F249E6" w:rsidP="00F249E6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8413D9">
        <w:rPr>
          <w:rFonts w:ascii="Sylfaen" w:hAnsi="Sylfaen"/>
          <w:b/>
          <w:sz w:val="24"/>
          <w:szCs w:val="24"/>
          <w:lang w:val="ka-GE"/>
        </w:rPr>
        <w:t>კარტოგრაფიული პროექცია არის</w:t>
      </w:r>
    </w:p>
    <w:p w:rsidR="00F249E6" w:rsidRPr="008413D9" w:rsidRDefault="001660A0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ა.</w:t>
      </w:r>
      <w:r w:rsidR="00F249E6" w:rsidRPr="008413D9">
        <w:rPr>
          <w:rFonts w:ascii="Sylfaen" w:hAnsi="Sylfaen"/>
          <w:sz w:val="24"/>
          <w:szCs w:val="24"/>
          <w:lang w:val="ka-GE"/>
        </w:rPr>
        <w:t xml:space="preserve"> სფერული ზედაპირის  სიბრტყეზე გაშლის მათემატიკური ხერხი</w:t>
      </w:r>
      <w:r>
        <w:rPr>
          <w:rFonts w:ascii="Sylfaen" w:hAnsi="Sylfaen"/>
          <w:sz w:val="24"/>
          <w:szCs w:val="24"/>
          <w:lang w:val="ka-GE"/>
        </w:rPr>
        <w:t>.</w:t>
      </w:r>
      <w:r w:rsidR="00F249E6" w:rsidRPr="008413D9">
        <w:rPr>
          <w:rFonts w:ascii="Sylfaen" w:hAnsi="Sylfaen"/>
          <w:sz w:val="24"/>
          <w:szCs w:val="24"/>
          <w:lang w:val="ka-GE"/>
        </w:rPr>
        <w:t xml:space="preserve"> 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ბ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ბადის აგება ქაღალდზე ან ელექრომატარებელზე</w:t>
      </w:r>
      <w:r w:rsidR="001660A0">
        <w:rPr>
          <w:rFonts w:ascii="Sylfaen" w:hAnsi="Sylfaen"/>
          <w:sz w:val="24"/>
          <w:szCs w:val="24"/>
          <w:lang w:val="ka-GE"/>
        </w:rPr>
        <w:t>.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გ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გეოგრაფიული ბადე გლობუსზე</w:t>
      </w:r>
      <w:r w:rsidR="001660A0">
        <w:rPr>
          <w:rFonts w:ascii="Sylfaen" w:hAnsi="Sylfaen"/>
          <w:sz w:val="24"/>
          <w:szCs w:val="24"/>
          <w:lang w:val="ka-GE"/>
        </w:rPr>
        <w:t>.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დ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მერიდიანების და პარალელების გამოსახულება ელიფსოიდზე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F249E6" w:rsidRPr="008413D9" w:rsidRDefault="00F249E6" w:rsidP="00F249E6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8413D9">
        <w:rPr>
          <w:rFonts w:ascii="Sylfaen" w:hAnsi="Sylfaen"/>
          <w:b/>
          <w:sz w:val="24"/>
          <w:szCs w:val="24"/>
          <w:lang w:val="ka-GE"/>
        </w:rPr>
        <w:t>დონებრივი ზედაპირი არის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ა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ზღებისა და ოკეანეების ზედაპირი პირობითად გაგრძელებული დედამიწის გარშემო ხმელეთის ქვეშ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ბ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ზღვის და ოკეანის ზედაპირის გამოსახულება ელიფსოიდზე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გ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ზღვის და ოკეანის ზედაპირის გამოსახულება გეოიდზე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დ</w:t>
      </w:r>
      <w:r w:rsidR="001660A0">
        <w:rPr>
          <w:rFonts w:ascii="Sylfaen" w:hAnsi="Sylfaen"/>
          <w:sz w:val="24"/>
          <w:szCs w:val="24"/>
          <w:lang w:val="ka-GE"/>
        </w:rPr>
        <w:t>.</w:t>
      </w:r>
      <w:r w:rsidRPr="008413D9">
        <w:rPr>
          <w:rFonts w:ascii="Sylfaen" w:hAnsi="Sylfaen"/>
          <w:sz w:val="24"/>
          <w:szCs w:val="24"/>
          <w:lang w:val="ka-GE"/>
        </w:rPr>
        <w:t xml:space="preserve"> ზღვის და ოკეანის ზედაპირის გამოსახულება გლობუსზე</w:t>
      </w:r>
    </w:p>
    <w:p w:rsidR="00F249E6" w:rsidRDefault="00F249E6" w:rsidP="00F249E6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1660A0" w:rsidRPr="008413D9" w:rsidRDefault="001660A0" w:rsidP="00F249E6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1660A0" w:rsidRPr="001660A0" w:rsidRDefault="00F249E6" w:rsidP="001660A0">
      <w:pPr>
        <w:pStyle w:val="ListParagraph"/>
        <w:spacing w:line="240" w:lineRule="auto"/>
        <w:ind w:left="0"/>
        <w:jc w:val="center"/>
        <w:rPr>
          <w:rFonts w:ascii="Sylfaen" w:hAnsi="Sylfaen"/>
          <w:sz w:val="24"/>
          <w:szCs w:val="24"/>
          <w:lang w:val="ka-GE"/>
        </w:rPr>
      </w:pPr>
      <w:r w:rsidRPr="001660A0">
        <w:rPr>
          <w:rFonts w:ascii="Sylfaen" w:hAnsi="Sylfaen" w:cs="Sylfaen"/>
          <w:b/>
          <w:sz w:val="24"/>
          <w:szCs w:val="24"/>
          <w:lang w:val="ka-GE"/>
        </w:rPr>
        <w:t>მოდული III: გეოინფორმაციული სისტემის საფუძვლები</w:t>
      </w:r>
    </w:p>
    <w:p w:rsidR="00F249E6" w:rsidRPr="008413D9" w:rsidRDefault="00F249E6" w:rsidP="00F249E6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8413D9">
        <w:rPr>
          <w:rFonts w:ascii="Sylfaen" w:hAnsi="Sylfaen" w:cs="Sylfaen"/>
          <w:b/>
          <w:sz w:val="24"/>
          <w:szCs w:val="24"/>
          <w:lang w:val="ka-GE"/>
        </w:rPr>
        <w:t>როდის გამოიყენება მაკეტის ხედი (Layout view)?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 xml:space="preserve">ა.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რუკის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შექმნისას</w:t>
      </w:r>
      <w:r w:rsidR="001660A0">
        <w:rPr>
          <w:rFonts w:ascii="Sylfaen" w:eastAsia="Times New Roman" w:hAnsi="Sylfaen" w:cs="Sylfaen"/>
          <w:sz w:val="24"/>
          <w:szCs w:val="24"/>
          <w:lang w:val="ka-GE"/>
        </w:rPr>
        <w:t>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 xml:space="preserve">ბ.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მონაცემთა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დათვალიერებისას</w:t>
      </w:r>
      <w:r w:rsidR="001660A0">
        <w:rPr>
          <w:rFonts w:ascii="Sylfaen" w:eastAsia="Times New Roman" w:hAnsi="Sylfaen" w:cs="Sylfaen"/>
          <w:sz w:val="24"/>
          <w:szCs w:val="24"/>
          <w:lang w:val="ka-GE"/>
        </w:rPr>
        <w:t>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 xml:space="preserve">გ.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მონაცემთა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რედაქტირებისა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ანალიზისას</w:t>
      </w:r>
      <w:r w:rsidR="001660A0">
        <w:rPr>
          <w:rFonts w:ascii="Sylfaen" w:eastAsia="Times New Roman" w:hAnsi="Sylfaen" w:cs="Sylfaen"/>
          <w:sz w:val="24"/>
          <w:szCs w:val="24"/>
          <w:lang w:val="ka-GE"/>
        </w:rPr>
        <w:t>.</w:t>
      </w:r>
    </w:p>
    <w:p w:rsidR="00F249E6" w:rsidRPr="008413D9" w:rsidRDefault="00F249E6" w:rsidP="00F249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"/>
          <w:sz w:val="24"/>
          <w:szCs w:val="24"/>
          <w:lang w:val="ka-GE"/>
        </w:rPr>
      </w:pPr>
      <w:r w:rsidRPr="008413D9">
        <w:rPr>
          <w:rFonts w:ascii="Sylfaen" w:eastAsiaTheme="minorHAnsi" w:hAnsi="Sylfaen" w:cs="Sylfaen"/>
          <w:sz w:val="24"/>
          <w:szCs w:val="24"/>
          <w:lang w:val="ka-GE"/>
        </w:rPr>
        <w:t xml:space="preserve">დ.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რუკის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შექმნისას და მონაცემთა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რედაქტირებისა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413D9">
        <w:rPr>
          <w:rFonts w:ascii="Arial" w:eastAsia="Times New Roman" w:hAnsi="Arial" w:cs="Arial"/>
          <w:sz w:val="24"/>
          <w:szCs w:val="24"/>
          <w:lang w:val="ka-GE"/>
        </w:rPr>
        <w:t xml:space="preserve"> </w:t>
      </w:r>
      <w:r w:rsidRPr="008413D9">
        <w:rPr>
          <w:rFonts w:ascii="Sylfaen" w:eastAsia="Times New Roman" w:hAnsi="Sylfaen" w:cs="Sylfaen"/>
          <w:sz w:val="24"/>
          <w:szCs w:val="24"/>
          <w:lang w:val="ka-GE"/>
        </w:rPr>
        <w:t>ანალიზისას</w:t>
      </w:r>
      <w:r w:rsidR="001660A0">
        <w:rPr>
          <w:rFonts w:ascii="Sylfaen" w:eastAsia="Times New Roman" w:hAnsi="Sylfaen" w:cs="Sylfaen"/>
          <w:sz w:val="24"/>
          <w:szCs w:val="24"/>
          <w:lang w:val="ka-GE"/>
        </w:rPr>
        <w:t>.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8413D9">
        <w:rPr>
          <w:rFonts w:ascii="Sylfaen" w:hAnsi="Sylfaen"/>
          <w:b/>
          <w:sz w:val="24"/>
          <w:szCs w:val="24"/>
          <w:lang w:val="ka-GE"/>
        </w:rPr>
        <w:t>რედაქტირების სეანსის დროს, რომელი ფენებია "ობიექტების შექმნის" (Create Features) ჩამონათვალში?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ა. მხოლოდ რედაქტირებადი ფენები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ბ. ArcMap-ის დოკუმენტის ფენების ჩამონათვალში არსებული ყველა ფენა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გ. აქტიური ფენები</w:t>
      </w:r>
    </w:p>
    <w:p w:rsidR="00F249E6" w:rsidRPr="008413D9" w:rsidRDefault="00F249E6" w:rsidP="00F249E6">
      <w:pPr>
        <w:pStyle w:val="ListParagraph"/>
        <w:spacing w:line="24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8413D9">
        <w:rPr>
          <w:rFonts w:ascii="Sylfaen" w:hAnsi="Sylfaen"/>
          <w:sz w:val="24"/>
          <w:szCs w:val="24"/>
          <w:lang w:val="ka-GE"/>
        </w:rPr>
        <w:t>დ. მხოლოდ რედაქტირებადი ფენები და აქტიური ფენები</w:t>
      </w:r>
    </w:p>
    <w:p w:rsidR="00F249E6" w:rsidRPr="008413D9" w:rsidRDefault="00F249E6" w:rsidP="00F249E6">
      <w:pPr>
        <w:pStyle w:val="ListParagraph"/>
        <w:spacing w:line="240" w:lineRule="auto"/>
        <w:jc w:val="both"/>
        <w:rPr>
          <w:rFonts w:ascii="Sylfaen" w:eastAsia="Calibri" w:hAnsi="Sylfaen" w:cs="Times New Roman"/>
          <w:b/>
          <w:bCs/>
          <w:lang w:val="ka-GE"/>
        </w:rPr>
      </w:pPr>
    </w:p>
    <w:p w:rsidR="00F249E6" w:rsidRPr="008413D9" w:rsidRDefault="00F249E6" w:rsidP="00F249E6">
      <w:pPr>
        <w:spacing w:line="240" w:lineRule="auto"/>
        <w:jc w:val="both"/>
        <w:rPr>
          <w:rFonts w:ascii="Sylfaen" w:hAnsi="Sylfaen" w:cs="Sylfaen"/>
          <w:bCs/>
          <w:sz w:val="24"/>
          <w:szCs w:val="24"/>
          <w:u w:val="single"/>
          <w:lang w:val="ka-GE"/>
        </w:rPr>
      </w:pPr>
    </w:p>
    <w:p w:rsidR="00F249E6" w:rsidRPr="008413D9" w:rsidRDefault="00F249E6"/>
    <w:sectPr w:rsidR="00F249E6" w:rsidRPr="008413D9" w:rsidSect="00F249E6">
      <w:headerReference w:type="default" r:id="rId7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ED" w:rsidRDefault="00D117ED" w:rsidP="00140CEA">
      <w:pPr>
        <w:spacing w:after="0" w:line="240" w:lineRule="auto"/>
      </w:pPr>
      <w:r>
        <w:separator/>
      </w:r>
    </w:p>
  </w:endnote>
  <w:endnote w:type="continuationSeparator" w:id="0">
    <w:p w:rsidR="00D117ED" w:rsidRDefault="00D117ED" w:rsidP="001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ED" w:rsidRDefault="00D117ED" w:rsidP="00140CEA">
      <w:pPr>
        <w:spacing w:after="0" w:line="240" w:lineRule="auto"/>
      </w:pPr>
      <w:r>
        <w:separator/>
      </w:r>
    </w:p>
  </w:footnote>
  <w:footnote w:type="continuationSeparator" w:id="0">
    <w:p w:rsidR="00D117ED" w:rsidRDefault="00D117ED" w:rsidP="001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EA" w:rsidRPr="008413D9" w:rsidRDefault="00140CEA" w:rsidP="00140CEA">
    <w:pPr>
      <w:pStyle w:val="Header"/>
      <w:jc w:val="right"/>
      <w:rPr>
        <w:rFonts w:ascii="Sylfaen" w:hAnsi="Sylfaen"/>
        <w:b/>
        <w:sz w:val="24"/>
        <w:lang w:val="ka-GE"/>
      </w:rPr>
    </w:pPr>
    <w:r w:rsidRPr="008413D9">
      <w:rPr>
        <w:rFonts w:ascii="Sylfaen" w:hAnsi="Sylfaen"/>
        <w:b/>
        <w:sz w:val="24"/>
        <w:lang w:val="ka-GE"/>
      </w:rPr>
      <w:t>დანართი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B9"/>
    <w:rsid w:val="000A6A7E"/>
    <w:rsid w:val="000E0CD0"/>
    <w:rsid w:val="00140CEA"/>
    <w:rsid w:val="001660A0"/>
    <w:rsid w:val="00166CA4"/>
    <w:rsid w:val="005B063F"/>
    <w:rsid w:val="006A1B16"/>
    <w:rsid w:val="008413D9"/>
    <w:rsid w:val="00D117ED"/>
    <w:rsid w:val="00E34FDA"/>
    <w:rsid w:val="00F013B9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249E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9E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4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E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249E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9E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4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E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 User24</dc:creator>
  <cp:keywords/>
  <dc:description/>
  <cp:lastModifiedBy>Kristine Jalaghonia</cp:lastModifiedBy>
  <cp:revision>7</cp:revision>
  <cp:lastPrinted>2016-07-26T14:45:00Z</cp:lastPrinted>
  <dcterms:created xsi:type="dcterms:W3CDTF">2016-07-25T13:36:00Z</dcterms:created>
  <dcterms:modified xsi:type="dcterms:W3CDTF">2016-08-23T11:00:00Z</dcterms:modified>
</cp:coreProperties>
</file>